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4A" w:rsidRDefault="00595E4A" w:rsidP="003F3BC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7F4">
        <w:rPr>
          <w:rFonts w:ascii="Times New Roman" w:hAnsi="Times New Roman"/>
          <w:b/>
          <w:sz w:val="24"/>
          <w:szCs w:val="24"/>
        </w:rPr>
        <w:t xml:space="preserve">Rábakecöl Község Önkormányzat Képviselő-testületének </w:t>
      </w:r>
      <w:r w:rsidR="003F3BC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/2014.(XII.01.) önkormányzati </w:t>
      </w:r>
      <w:r w:rsidR="003F3BC9">
        <w:rPr>
          <w:rFonts w:ascii="Times New Roman" w:hAnsi="Times New Roman"/>
          <w:b/>
          <w:sz w:val="24"/>
          <w:szCs w:val="24"/>
        </w:rPr>
        <w:t>rendelete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07F4">
        <w:rPr>
          <w:rFonts w:ascii="Times New Roman" w:hAnsi="Times New Roman"/>
          <w:b/>
          <w:sz w:val="24"/>
          <w:szCs w:val="24"/>
        </w:rPr>
        <w:t xml:space="preserve">a szociális igazgatás és szociális ellátás helyi szabályozásáról szóló 5/2011. </w:t>
      </w:r>
      <w:proofErr w:type="gramStart"/>
      <w:r w:rsidRPr="00C007F4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007F4">
        <w:rPr>
          <w:rFonts w:ascii="Times New Roman" w:hAnsi="Times New Roman"/>
          <w:b/>
          <w:sz w:val="24"/>
          <w:szCs w:val="24"/>
        </w:rPr>
        <w:t>IV.04.) önkormányzati rendelet módosításáról</w:t>
      </w:r>
    </w:p>
    <w:p w:rsidR="003F3BC9" w:rsidRPr="003F3BC9" w:rsidRDefault="003F3BC9" w:rsidP="003F3BC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E4A" w:rsidRPr="003F3BC9" w:rsidRDefault="00595E4A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Rábakecöl Község Önkormányzatának Képviselő-testülete a szociális igazgatásról és szociális ellátásokról szóló 1993. évi III. törvény 132. § (4) bekezdés g.) pontjában kapott felhatalmazás alapján, Magyarország helyi önkormányzatairól szóló 2011. évi CLXXXIX törvény 13. § (1) bekezdés 8. pontjában, és az Alaptörvény 32. cikk (1) bekezdés </w:t>
      </w:r>
      <w:proofErr w:type="gramStart"/>
      <w:r>
        <w:rPr>
          <w:rFonts w:ascii="Times New Roman" w:hAnsi="Times New Roman"/>
          <w:sz w:val="24"/>
          <w:szCs w:val="24"/>
        </w:rPr>
        <w:t>a.</w:t>
      </w:r>
      <w:proofErr w:type="gramEnd"/>
      <w:r>
        <w:rPr>
          <w:rFonts w:ascii="Times New Roman" w:hAnsi="Times New Roman"/>
          <w:sz w:val="24"/>
          <w:szCs w:val="24"/>
        </w:rPr>
        <w:t>) pontjában meghatározott feladatkörében eljárva az alábbiak szerint rendelkezik.</w:t>
      </w:r>
    </w:p>
    <w:p w:rsidR="00595E4A" w:rsidRDefault="00595E4A" w:rsidP="00595E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Rábakecöl Község Önkormányzat Képviselő-testületének 5/2011.(IV.04.) önkormányzati rende</w:t>
      </w:r>
      <w:r w:rsidR="003F3BC9">
        <w:rPr>
          <w:rFonts w:ascii="Times New Roman" w:hAnsi="Times New Roman"/>
          <w:sz w:val="24"/>
          <w:szCs w:val="24"/>
        </w:rPr>
        <w:t xml:space="preserve">letének </w:t>
      </w:r>
      <w:r>
        <w:rPr>
          <w:rFonts w:ascii="Times New Roman" w:hAnsi="Times New Roman"/>
          <w:sz w:val="24"/>
          <w:szCs w:val="24"/>
        </w:rPr>
        <w:t>(továbbiakba</w:t>
      </w:r>
      <w:r w:rsidR="00D4066B">
        <w:rPr>
          <w:rFonts w:ascii="Times New Roman" w:hAnsi="Times New Roman"/>
          <w:sz w:val="24"/>
          <w:szCs w:val="24"/>
        </w:rPr>
        <w:t>n</w:t>
      </w:r>
      <w:r w:rsidR="003F3BC9">
        <w:rPr>
          <w:rFonts w:ascii="Times New Roman" w:hAnsi="Times New Roman"/>
          <w:sz w:val="24"/>
          <w:szCs w:val="24"/>
        </w:rPr>
        <w:t xml:space="preserve">: „R”) </w:t>
      </w:r>
      <w:r w:rsidR="003819B5">
        <w:rPr>
          <w:rFonts w:ascii="Times New Roman" w:hAnsi="Times New Roman"/>
          <w:sz w:val="24"/>
          <w:szCs w:val="24"/>
        </w:rPr>
        <w:t xml:space="preserve">13/B </w:t>
      </w:r>
      <w:r>
        <w:rPr>
          <w:rFonts w:ascii="Times New Roman" w:hAnsi="Times New Roman"/>
          <w:sz w:val="24"/>
          <w:szCs w:val="24"/>
        </w:rPr>
        <w:t>§</w:t>
      </w:r>
      <w:r w:rsidR="003819B5">
        <w:rPr>
          <w:rFonts w:ascii="Times New Roman" w:hAnsi="Times New Roman"/>
          <w:sz w:val="24"/>
          <w:szCs w:val="24"/>
        </w:rPr>
        <w:t xml:space="preserve"> (2) bekezdése helyébe az alábbi rendelkezés lép. </w:t>
      </w:r>
    </w:p>
    <w:p w:rsidR="003F3BC9" w:rsidRPr="00595E4A" w:rsidRDefault="00595E4A" w:rsidP="00D40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95E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Tűzifa természetbeni juttatása</w:t>
      </w:r>
    </w:p>
    <w:p w:rsidR="00595E4A" w:rsidRPr="00595E4A" w:rsidRDefault="003F3BC9" w:rsidP="003F3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595E4A" w:rsidRPr="00595E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§</w:t>
      </w:r>
    </w:p>
    <w:p w:rsidR="003F3BC9" w:rsidRPr="00595E4A" w:rsidRDefault="00595E4A" w:rsidP="003F3B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E4A">
        <w:rPr>
          <w:rFonts w:ascii="Times New Roman" w:eastAsia="Times New Roman" w:hAnsi="Times New Roman" w:cs="Times New Roman"/>
          <w:sz w:val="24"/>
          <w:szCs w:val="24"/>
          <w:lang w:eastAsia="hu-HU"/>
        </w:rPr>
        <w:t>Tűzifa biztosítható annak a személynek, akinek a háztatásában az egy főre jutó havi jövedelem nem haladja meg az öregségi nyugdíj min</w:t>
      </w:r>
      <w:r w:rsidR="003F3BC9">
        <w:rPr>
          <w:rFonts w:ascii="Times New Roman" w:eastAsia="Times New Roman" w:hAnsi="Times New Roman" w:cs="Times New Roman"/>
          <w:sz w:val="24"/>
          <w:szCs w:val="24"/>
          <w:lang w:eastAsia="hu-HU"/>
        </w:rPr>
        <w:t>denkori legkisebb összegének 300</w:t>
      </w:r>
      <w:r w:rsidRPr="00595E4A">
        <w:rPr>
          <w:rFonts w:ascii="Times New Roman" w:eastAsia="Times New Roman" w:hAnsi="Times New Roman" w:cs="Times New Roman"/>
          <w:sz w:val="24"/>
          <w:szCs w:val="24"/>
          <w:lang w:eastAsia="hu-HU"/>
        </w:rPr>
        <w:t>%-át és a lakásban a fával fűtés biztosított.</w:t>
      </w:r>
    </w:p>
    <w:p w:rsidR="001E3D96" w:rsidRDefault="003F3BC9" w:rsidP="003F3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BC9">
        <w:rPr>
          <w:rFonts w:ascii="Times New Roman" w:hAnsi="Times New Roman" w:cs="Times New Roman"/>
          <w:b/>
          <w:sz w:val="24"/>
          <w:szCs w:val="24"/>
        </w:rPr>
        <w:t>2.§</w:t>
      </w:r>
    </w:p>
    <w:p w:rsidR="003F3BC9" w:rsidRDefault="003F3BC9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29B0">
        <w:rPr>
          <w:rFonts w:ascii="Times New Roman" w:hAnsi="Times New Roman"/>
          <w:sz w:val="24"/>
          <w:szCs w:val="24"/>
        </w:rPr>
        <w:t xml:space="preserve">Ezen rendelet 2014. </w:t>
      </w:r>
      <w:r>
        <w:rPr>
          <w:rFonts w:ascii="Times New Roman" w:hAnsi="Times New Roman"/>
          <w:sz w:val="24"/>
          <w:szCs w:val="24"/>
        </w:rPr>
        <w:t>december 2-á</w:t>
      </w:r>
      <w:r w:rsidRPr="001029B0">
        <w:rPr>
          <w:rFonts w:ascii="Times New Roman" w:hAnsi="Times New Roman"/>
          <w:sz w:val="24"/>
          <w:szCs w:val="24"/>
        </w:rPr>
        <w:t xml:space="preserve">n lép hatályba </w:t>
      </w:r>
      <w:r>
        <w:rPr>
          <w:rFonts w:ascii="Times New Roman" w:hAnsi="Times New Roman"/>
          <w:sz w:val="24"/>
          <w:szCs w:val="24"/>
        </w:rPr>
        <w:t xml:space="preserve">és a hatályba lépést követő napon hatályát veszti. </w:t>
      </w:r>
    </w:p>
    <w:p w:rsidR="003F3BC9" w:rsidRDefault="003F3BC9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3BC9" w:rsidRDefault="003F3BC9" w:rsidP="003F3B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Tuba Erik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Gál László</w:t>
      </w:r>
    </w:p>
    <w:p w:rsidR="003F3BC9" w:rsidRPr="003F3BC9" w:rsidRDefault="003F3BC9" w:rsidP="003F3B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52F0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jegyző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066B" w:rsidRDefault="00D4066B" w:rsidP="003F3BC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3BC9" w:rsidRPr="00017BBE" w:rsidRDefault="003F3BC9" w:rsidP="003F3BC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7BBE">
        <w:rPr>
          <w:rFonts w:ascii="Times New Roman" w:hAnsi="Times New Roman"/>
          <w:b/>
          <w:sz w:val="24"/>
          <w:szCs w:val="24"/>
          <w:u w:val="single"/>
        </w:rPr>
        <w:t>Záradék:</w:t>
      </w:r>
    </w:p>
    <w:p w:rsidR="003F3BC9" w:rsidRDefault="003F3BC9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rendelet kihirdetése 2014. december 1-én megtörtént.</w:t>
      </w:r>
    </w:p>
    <w:p w:rsidR="003F3BC9" w:rsidRDefault="003F3BC9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Rábakecöl, 2014. december 1.</w:t>
      </w:r>
    </w:p>
    <w:p w:rsidR="003F3BC9" w:rsidRDefault="003F3BC9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3BC9" w:rsidRDefault="003F3BC9" w:rsidP="003F3B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Gál László</w:t>
      </w:r>
    </w:p>
    <w:p w:rsidR="003F3BC9" w:rsidRPr="001029B0" w:rsidRDefault="003F3BC9" w:rsidP="003F3B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A52F0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jegyző</w:t>
      </w:r>
    </w:p>
    <w:p w:rsidR="003F3BC9" w:rsidRPr="001029B0" w:rsidRDefault="003F3BC9" w:rsidP="003F3B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3F3BC9" w:rsidRDefault="003F3BC9" w:rsidP="003F3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C9" w:rsidRPr="003F3BC9" w:rsidRDefault="003F3BC9" w:rsidP="003F3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3BC9" w:rsidRPr="003F3BC9" w:rsidSect="003F3BC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BED"/>
    <w:multiLevelType w:val="multilevel"/>
    <w:tmpl w:val="C562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95E4A"/>
    <w:rsid w:val="001E3D96"/>
    <w:rsid w:val="003819B5"/>
    <w:rsid w:val="003F3BC9"/>
    <w:rsid w:val="00595E4A"/>
    <w:rsid w:val="00A52F07"/>
    <w:rsid w:val="00D4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3D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9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95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</dc:creator>
  <cp:lastModifiedBy>takacs</cp:lastModifiedBy>
  <cp:revision>2</cp:revision>
  <cp:lastPrinted>2014-12-01T11:06:00Z</cp:lastPrinted>
  <dcterms:created xsi:type="dcterms:W3CDTF">2014-12-01T10:28:00Z</dcterms:created>
  <dcterms:modified xsi:type="dcterms:W3CDTF">2014-12-01T11:12:00Z</dcterms:modified>
</cp:coreProperties>
</file>